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Pr="003D02A7" w:rsidRDefault="00AC2F45" w:rsidP="00AC2F4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  <w:r w:rsidRPr="003D02A7">
        <w:rPr>
          <w:rStyle w:val="c0"/>
          <w:b/>
          <w:bCs/>
          <w:color w:val="1F3864" w:themeColor="accent5" w:themeShade="80"/>
          <w:sz w:val="36"/>
          <w:szCs w:val="36"/>
        </w:rPr>
        <w:t>Консультация для</w:t>
      </w:r>
      <w:r>
        <w:rPr>
          <w:rStyle w:val="c0"/>
          <w:b/>
          <w:bCs/>
          <w:color w:val="1F3864" w:themeColor="accent5" w:themeShade="80"/>
          <w:sz w:val="36"/>
          <w:szCs w:val="36"/>
        </w:rPr>
        <w:t xml:space="preserve"> педагогов на тему: </w:t>
      </w:r>
      <w:r w:rsidRPr="003D02A7">
        <w:rPr>
          <w:rStyle w:val="c0"/>
          <w:b/>
          <w:bCs/>
          <w:color w:val="1F3864" w:themeColor="accent5" w:themeShade="80"/>
          <w:sz w:val="36"/>
          <w:szCs w:val="36"/>
        </w:rPr>
        <w:t>«Речевые игры в развитии дошкольников»</w:t>
      </w: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</w:p>
    <w:p w:rsidR="00AC2F45" w:rsidRDefault="00AC2F45" w:rsidP="00AC2F4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  <w:r>
        <w:rPr>
          <w:rStyle w:val="c0"/>
          <w:b/>
          <w:bCs/>
          <w:color w:val="1F3864" w:themeColor="accent5" w:themeShade="80"/>
          <w:sz w:val="36"/>
          <w:szCs w:val="36"/>
        </w:rPr>
        <w:t xml:space="preserve">                                                                    Ф.И. </w:t>
      </w:r>
      <w:proofErr w:type="spellStart"/>
      <w:r>
        <w:rPr>
          <w:rStyle w:val="c0"/>
          <w:b/>
          <w:bCs/>
          <w:color w:val="1F3864" w:themeColor="accent5" w:themeShade="80"/>
          <w:sz w:val="36"/>
          <w:szCs w:val="36"/>
        </w:rPr>
        <w:t>Муцуруева</w:t>
      </w:r>
      <w:proofErr w:type="spellEnd"/>
    </w:p>
    <w:p w:rsidR="003D02A7" w:rsidRPr="003D02A7" w:rsidRDefault="003D02A7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F3864" w:themeColor="accent5" w:themeShade="80"/>
          <w:sz w:val="36"/>
          <w:szCs w:val="36"/>
        </w:rPr>
      </w:pPr>
      <w:r w:rsidRPr="003D02A7">
        <w:rPr>
          <w:rStyle w:val="c0"/>
          <w:b/>
          <w:bCs/>
          <w:color w:val="1F3864" w:themeColor="accent5" w:themeShade="80"/>
          <w:sz w:val="36"/>
          <w:szCs w:val="36"/>
        </w:rPr>
        <w:lastRenderedPageBreak/>
        <w:t>Консультация для</w:t>
      </w:r>
      <w:r w:rsidR="00AC2F45">
        <w:rPr>
          <w:rStyle w:val="c0"/>
          <w:b/>
          <w:bCs/>
          <w:color w:val="1F3864" w:themeColor="accent5" w:themeShade="80"/>
          <w:sz w:val="36"/>
          <w:szCs w:val="36"/>
        </w:rPr>
        <w:t xml:space="preserve"> педагогов на тему: </w:t>
      </w:r>
      <w:r w:rsidRPr="003D02A7">
        <w:rPr>
          <w:rStyle w:val="c0"/>
          <w:b/>
          <w:bCs/>
          <w:color w:val="1F3864" w:themeColor="accent5" w:themeShade="80"/>
          <w:sz w:val="36"/>
          <w:szCs w:val="36"/>
        </w:rPr>
        <w:t>«Речевые игры в развитии дошкольников»</w:t>
      </w:r>
    </w:p>
    <w:p w:rsidR="003D02A7" w:rsidRPr="003D02A7" w:rsidRDefault="003D02A7" w:rsidP="003D02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6"/>
          <w:szCs w:val="36"/>
        </w:rPr>
      </w:pP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Одна из самых главных задач речевого развития – стараться научить детей связно, грамотно и последовательно излагать свои мысли. Учить умению рассказывать о происходящем вокруг используя многообразие речевых средств. Это всё имеет очень важное значение для формирования личностных качеств, а в дальнейшем и для успешного обучения в школе, позитивного общения со сверстниками и взрослыми.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Одни из главных задач педагогов дошкольных учреждений – помочь ребёнку адаптироваться в коллективе; грамотно подавать и закреплять новые знания и умения; расширять активный словарь; развивать связную речь. Все эти задачи можно решить посредством игры, как ведущей деятельности ребёнка в дошкольном учреждении.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Сейчас я хочу уделить внимание словесным играм, используемым в ходе развития, воспитания и обучения детей дошкольного возраста. Преимущество словесных игр в том, что они не требуют особой подготовки, наглядного материала, оформления; могут проводиться в любые режимные моменты. И помимо развития связной речи учат детей взаимодействовать в коллективе, общаться друг с другом в различных игровых ситуациях.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Теперь давайте коснёмся методики проведения словесных игр. Можно выделить общие советы: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1.Прежде всего воспитатель должен быть хорошо подготовлен, ознакомлен с целью игры, её ходом, сопровождающим речевым материалом.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2.Перед началом необходимо настроить детей на игровой лад. Возможно использование сюрпризных моментов, считалок, вводных хороводов и пр.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3.Особое внимание нужно уделить объяснению правил данной игры детям.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4.Обязательно поощрять детей по ходу игры. А если в игре есть соревновательный момент, то можно заранее подготовить приятные детям награды.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5.Желательно, чтобы игры были интересны и занимательны, отличались от занятий и дидактических упражнений, соответствовали возрасту.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6.Необходимо отслеживать, чтобы все дети были вовлечены в процесс игры.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7.При использовании одной и той же игры неоднократно, возможно вводить варианты с усложнением задач.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8.Словесные игры могут проводиться в различные моменты педагогического процесса. Их можно использовать как часть занятия, в развлечениях, в свободной деятельности, на прогулке и пр.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Теперь остановимся непосредственно на особенностях проведения словесных игр для каждой возрастной группы.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 xml:space="preserve">- Для младших групп важен непосредственный контакт воспитателя и детей, а также опора на зрительные изображения. Воспитатель является руководителем игры. Основные игры для этого возраста – это рифмованные </w:t>
      </w:r>
      <w:proofErr w:type="spellStart"/>
      <w:r w:rsidRPr="003D02A7">
        <w:rPr>
          <w:rStyle w:val="c0"/>
          <w:color w:val="002060"/>
          <w:sz w:val="28"/>
          <w:szCs w:val="28"/>
        </w:rPr>
        <w:t>потешки</w:t>
      </w:r>
      <w:proofErr w:type="spellEnd"/>
      <w:r w:rsidRPr="003D02A7">
        <w:rPr>
          <w:rStyle w:val="c0"/>
          <w:color w:val="002060"/>
          <w:sz w:val="28"/>
          <w:szCs w:val="28"/>
        </w:rPr>
        <w:t xml:space="preserve">. </w:t>
      </w:r>
      <w:proofErr w:type="gramStart"/>
      <w:r w:rsidRPr="003D02A7">
        <w:rPr>
          <w:rStyle w:val="c0"/>
          <w:color w:val="002060"/>
          <w:sz w:val="28"/>
          <w:szCs w:val="28"/>
        </w:rPr>
        <w:t>Например</w:t>
      </w:r>
      <w:proofErr w:type="gramEnd"/>
      <w:r w:rsidRPr="003D02A7">
        <w:rPr>
          <w:rStyle w:val="c0"/>
          <w:color w:val="002060"/>
          <w:sz w:val="28"/>
          <w:szCs w:val="28"/>
        </w:rPr>
        <w:t>: «Ладушки», «Коза рогатая», «Гуси».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Учим детей слушать, повторять, участвовать в совместной деятельности.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 xml:space="preserve"> Перед началом игры воспитатель должен познакомить детей с наглядным изображением героев игры. Например, если это «Коза рогатая», то сначала знакомим </w:t>
      </w:r>
      <w:r w:rsidRPr="003D02A7">
        <w:rPr>
          <w:rStyle w:val="c0"/>
          <w:color w:val="002060"/>
          <w:sz w:val="28"/>
          <w:szCs w:val="28"/>
        </w:rPr>
        <w:lastRenderedPageBreak/>
        <w:t>детей с изображением козы. В ходе проведения игры желательно, чтобы воспитатель находился на одном уровне с детьми, так называемый эффект «Глаза в глаза». Текст воспитатель должен произносить наизусть. Воспитателю нужно активно использовать мимику, жесты, но только не стоит пугать детей, изображая волка или медведя. Всё должно быть хорошо продумано. Так же в младшем дошкольном возрасте можно использовать такие игры как: «Про кого я говорю?», «Назови части целого», «Угадай игрушку», «Играем в прятки с мишкой», «Угадай кто позвал».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 xml:space="preserve">- Средний дошкольный возраст ещё называют возрастом «почемучек». Дети более активно интересуются окружающим миром, более открыты к усвоению новых знаний. В этом возрасте добавляются словесные игры, в которых используются сравнения предметов («Что бывает широкое, высокое, низкое», «Назови лишнее слово»), описательные признаки («Что подарили Наташе», «Чудесный мешочек»), формирование элементарных обобщений («Что сажают в огороде», так же можно использовать </w:t>
      </w:r>
      <w:proofErr w:type="spellStart"/>
      <w:r w:rsidRPr="003D02A7">
        <w:rPr>
          <w:rStyle w:val="c0"/>
          <w:color w:val="002060"/>
          <w:sz w:val="28"/>
          <w:szCs w:val="28"/>
        </w:rPr>
        <w:t>договаривание</w:t>
      </w:r>
      <w:proofErr w:type="spellEnd"/>
      <w:r w:rsidRPr="003D02A7">
        <w:rPr>
          <w:rStyle w:val="c0"/>
          <w:color w:val="002060"/>
          <w:sz w:val="28"/>
          <w:szCs w:val="28"/>
        </w:rPr>
        <w:t xml:space="preserve"> детьми слов, недосказанных воспитателем) и пр.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Учим детей сравнивать предметы, описывать их опираясь на накопленный личный опыт, расширяем активный словарь, развиваем лидерские качества, ответственность.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В средней группе воспитатель ещё руководит ходом игры, но уже возможно вовлечение на роль ведущих в известных играх и самих детей.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 - У детей старшего дошкольного возраста активно развивается логическое мышление. Детям присуща любознательность, пытливость, наблюдательность, возрастает интерес к познанию нового, интересного. Дошкольникам уже доступны более сложные речевые задачи – самому отгадать загадку, обобщить группы предметов, возможность самостоятельно придумать рассказ или его часть и пр.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Учим детей правильно использовать словесные конструкции, пользоваться накопленным опытом. Обогащаем активный словарь. Развиваем связную речь. Учим взаимодействовать внутри коллектива, правильно распределять роли в ходе игры.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 xml:space="preserve">В данном возрасте меняется и роль воспитателя. При проведении словесных игр он отходит от роли руководителя, оставляя детям возможность самостоятельно участвовать в проведении игры. Чаще наблюдает, направляет, большее внимание уделяет индивидуальной работе </w:t>
      </w:r>
      <w:proofErr w:type="gramStart"/>
      <w:r w:rsidRPr="003D02A7">
        <w:rPr>
          <w:rStyle w:val="c0"/>
          <w:color w:val="002060"/>
          <w:sz w:val="28"/>
          <w:szCs w:val="28"/>
        </w:rPr>
        <w:t>с детьми</w:t>
      </w:r>
      <w:proofErr w:type="gramEnd"/>
      <w:r w:rsidRPr="003D02A7">
        <w:rPr>
          <w:rStyle w:val="c0"/>
          <w:color w:val="002060"/>
          <w:sz w:val="28"/>
          <w:szCs w:val="28"/>
        </w:rPr>
        <w:t xml:space="preserve"> более замкнутыми, стеснительными.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Словесные игры для старших дошкольников можно условно разделить на 4 группы: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1.Игры, воспитывающие умение выделять главные, существенные признаки предметов, явлений («Магазин», «Угадай-ка», «Что это за игрушка?», «Отгадай предмет по названию его частей»)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2.Игры, развивающие у детей умение сравнивать, анализировать, выделять алогизмы. («Похож – не похож», Путаница», Придумай небылицу», Логический поезд»).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>3.Игры, с помощью которых развивается умение обобщать и классифицировать предметы по различным признакам («Кому что нужно», «Вершки-корешки», «4-й лишний», «Кто больше назовёт»)</w:t>
      </w:r>
    </w:p>
    <w:p w:rsidR="003D02A7" w:rsidRPr="003D02A7" w:rsidRDefault="003D02A7" w:rsidP="00AC2F45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D02A7">
        <w:rPr>
          <w:rStyle w:val="c0"/>
          <w:color w:val="002060"/>
          <w:sz w:val="28"/>
          <w:szCs w:val="28"/>
        </w:rPr>
        <w:t xml:space="preserve">4.Игры, развивающие внимание, сообразительность, быстроту мышления, воспитывающие самообладание («Испорченный телефон», Краски», </w:t>
      </w:r>
      <w:proofErr w:type="gramStart"/>
      <w:r w:rsidRPr="003D02A7">
        <w:rPr>
          <w:rStyle w:val="c0"/>
          <w:color w:val="002060"/>
          <w:sz w:val="28"/>
          <w:szCs w:val="28"/>
        </w:rPr>
        <w:t>Где</w:t>
      </w:r>
      <w:proofErr w:type="gramEnd"/>
      <w:r w:rsidRPr="003D02A7">
        <w:rPr>
          <w:rStyle w:val="c0"/>
          <w:color w:val="002060"/>
          <w:sz w:val="28"/>
          <w:szCs w:val="28"/>
        </w:rPr>
        <w:t xml:space="preserve"> мы были, мы не скажем…», «Скажи наоборот», Было – будет», «Один много»).</w:t>
      </w:r>
    </w:p>
    <w:p w:rsidR="001C2F8C" w:rsidRDefault="001C2F8C" w:rsidP="00AC2F4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10F32" w:rsidRDefault="00D10F32" w:rsidP="00AC2F4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10F32" w:rsidRPr="003D02A7" w:rsidRDefault="00D10F32" w:rsidP="00AC2F4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r w:rsidRPr="00D10F3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6479540" cy="9486900"/>
            <wp:effectExtent l="0" t="0" r="0" b="0"/>
            <wp:docPr id="1" name="Рисунок 1" descr="D:\164484311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6448431103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82" cy="948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0F32" w:rsidRPr="003D02A7" w:rsidSect="00AC2F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B6"/>
    <w:rsid w:val="001C2F8C"/>
    <w:rsid w:val="003D02A7"/>
    <w:rsid w:val="008557E6"/>
    <w:rsid w:val="00AC2F45"/>
    <w:rsid w:val="00D10F32"/>
    <w:rsid w:val="00F3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279E4-B2B1-4877-8905-9BD8D9C2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D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901</Words>
  <Characters>5137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 ОК</dc:creator>
  <cp:keywords/>
  <dc:description/>
  <cp:lastModifiedBy>Разия ОК</cp:lastModifiedBy>
  <cp:revision>6</cp:revision>
  <dcterms:created xsi:type="dcterms:W3CDTF">2022-02-14T11:32:00Z</dcterms:created>
  <dcterms:modified xsi:type="dcterms:W3CDTF">2022-02-14T13:09:00Z</dcterms:modified>
</cp:coreProperties>
</file>